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11515" w:type="dxa"/>
        <w:jc w:val="center"/>
        <w:tblLayout w:type="fixed"/>
        <w:tblLook w:val="04A0" w:firstRow="1" w:lastRow="0" w:firstColumn="1" w:lastColumn="0" w:noHBand="0" w:noVBand="1"/>
      </w:tblPr>
      <w:tblGrid>
        <w:gridCol w:w="4135"/>
        <w:gridCol w:w="3690"/>
        <w:gridCol w:w="3690"/>
      </w:tblGrid>
      <w:tr w:rsidR="00BE63A0" w14:paraId="5B09CC53" w14:textId="77777777" w:rsidTr="003F48CD">
        <w:trPr>
          <w:tblHeader/>
          <w:jc w:val="center"/>
        </w:trPr>
        <w:tc>
          <w:tcPr>
            <w:tcW w:w="4135" w:type="dxa"/>
          </w:tcPr>
          <w:p w14:paraId="47B36BBC" w14:textId="77777777" w:rsidR="00BE63A0" w:rsidRDefault="00BE63A0">
            <w:pPr>
              <w:rPr>
                <w:noProof/>
              </w:rPr>
            </w:pPr>
          </w:p>
        </w:tc>
        <w:tc>
          <w:tcPr>
            <w:tcW w:w="3690" w:type="dxa"/>
          </w:tcPr>
          <w:p w14:paraId="4938ED61" w14:textId="5051BDDE" w:rsidR="00BE63A0" w:rsidRDefault="00BE63A0">
            <w:r>
              <w:t>Facebook</w:t>
            </w:r>
          </w:p>
        </w:tc>
        <w:tc>
          <w:tcPr>
            <w:tcW w:w="3690" w:type="dxa"/>
          </w:tcPr>
          <w:p w14:paraId="27F7732A" w14:textId="344B65D2" w:rsidR="00BE63A0" w:rsidRDefault="00BE63A0">
            <w:r>
              <w:t>Twitter</w:t>
            </w:r>
            <w:r w:rsidR="003F48CD">
              <w:t xml:space="preserve"> </w:t>
            </w:r>
          </w:p>
        </w:tc>
      </w:tr>
      <w:tr w:rsidR="005E2567" w14:paraId="47851496" w14:textId="6962D744" w:rsidTr="005E2567">
        <w:trPr>
          <w:jc w:val="center"/>
        </w:trPr>
        <w:tc>
          <w:tcPr>
            <w:tcW w:w="4135" w:type="dxa"/>
          </w:tcPr>
          <w:p w14:paraId="5E685183" w14:textId="0354BB48" w:rsidR="005E2567" w:rsidRDefault="005E2567">
            <w:r>
              <w:rPr>
                <w:noProof/>
              </w:rPr>
              <w:drawing>
                <wp:inline distT="0" distB="0" distL="0" distR="0" wp14:anchorId="64A17D0A" wp14:editId="50783E17">
                  <wp:extent cx="2311379" cy="1210631"/>
                  <wp:effectExtent l="0" t="0" r="0" b="889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379" cy="1210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7662CDFB" w14:textId="266E35D7" w:rsidR="005E2567" w:rsidRDefault="005E2567" w:rsidP="0067452F">
            <w:r>
              <w:t xml:space="preserve">Remember a </w:t>
            </w:r>
            <w:r w:rsidR="000968B5">
              <w:t xml:space="preserve">period </w:t>
            </w:r>
            <w:r>
              <w:t>when you had a challenge or difficult time</w:t>
            </w:r>
            <w:r w:rsidR="000968B5">
              <w:t>?</w:t>
            </w:r>
            <w:r>
              <w:t xml:space="preserve"> Think about how you were able to get through it. Tap into your own strength. You are strong.</w:t>
            </w:r>
          </w:p>
        </w:tc>
        <w:tc>
          <w:tcPr>
            <w:tcW w:w="3690" w:type="dxa"/>
          </w:tcPr>
          <w:p w14:paraId="0FE935A8" w14:textId="6D142F34" w:rsidR="005E2567" w:rsidRDefault="00BE63A0" w:rsidP="00BE63A0">
            <w:r>
              <w:t>Think about a challenging or difficult time</w:t>
            </w:r>
            <w:r w:rsidR="00560DA6">
              <w:t xml:space="preserve"> in your life</w:t>
            </w:r>
            <w:r>
              <w:t>. How did you get through? Tap into your own strength. You are strong.</w:t>
            </w:r>
          </w:p>
        </w:tc>
      </w:tr>
      <w:tr w:rsidR="005E2567" w14:paraId="6756F445" w14:textId="00BC1B5E" w:rsidTr="005E2567">
        <w:trPr>
          <w:jc w:val="center"/>
        </w:trPr>
        <w:tc>
          <w:tcPr>
            <w:tcW w:w="4135" w:type="dxa"/>
          </w:tcPr>
          <w:p w14:paraId="5773A8D0" w14:textId="3E1732DA" w:rsidR="005E2567" w:rsidRDefault="00CA6944">
            <w:r>
              <w:rPr>
                <w:noProof/>
              </w:rPr>
              <w:drawing>
                <wp:inline distT="0" distB="0" distL="0" distR="0" wp14:anchorId="1B069B8E" wp14:editId="11D295B3">
                  <wp:extent cx="2311379" cy="1210630"/>
                  <wp:effectExtent l="0" t="0" r="0" b="889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379" cy="1210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3A1589DF" w14:textId="77777777" w:rsidR="005E2567" w:rsidRDefault="005E2567" w:rsidP="00F63AB0">
            <w:r>
              <w:t xml:space="preserve">Think about </w:t>
            </w:r>
            <w:r w:rsidRPr="001B2F29">
              <w:t>all of the important things</w:t>
            </w:r>
            <w:r>
              <w:t xml:space="preserve"> you do </w:t>
            </w:r>
            <w:r w:rsidRPr="001B2F29">
              <w:t xml:space="preserve">every day for </w:t>
            </w:r>
            <w:r>
              <w:t xml:space="preserve">your family. You are </w:t>
            </w:r>
            <w:r w:rsidRPr="001B2F29">
              <w:t xml:space="preserve">exactly the parent </w:t>
            </w:r>
            <w:r>
              <w:t xml:space="preserve">your </w:t>
            </w:r>
            <w:r w:rsidRPr="001B2F29">
              <w:t xml:space="preserve">children need </w:t>
            </w:r>
            <w:r>
              <w:t xml:space="preserve">you to be right now. </w:t>
            </w:r>
          </w:p>
        </w:tc>
        <w:tc>
          <w:tcPr>
            <w:tcW w:w="3690" w:type="dxa"/>
          </w:tcPr>
          <w:p w14:paraId="4B729481" w14:textId="359FDFA0" w:rsidR="005E2567" w:rsidRDefault="00A643CF">
            <w:r>
              <w:t xml:space="preserve">Think about </w:t>
            </w:r>
            <w:r w:rsidRPr="001B2F29">
              <w:t>all of the important things</w:t>
            </w:r>
            <w:r>
              <w:t xml:space="preserve"> you do </w:t>
            </w:r>
            <w:r w:rsidRPr="001B2F29">
              <w:t xml:space="preserve">every day for </w:t>
            </w:r>
            <w:r>
              <w:t xml:space="preserve">your family. You are </w:t>
            </w:r>
            <w:r w:rsidRPr="001B2F29">
              <w:t xml:space="preserve">exactly the parent </w:t>
            </w:r>
            <w:r>
              <w:t xml:space="preserve">your </w:t>
            </w:r>
            <w:r w:rsidRPr="001B2F29">
              <w:t xml:space="preserve">children need </w:t>
            </w:r>
            <w:r>
              <w:t>you to be right now</w:t>
            </w:r>
          </w:p>
        </w:tc>
      </w:tr>
      <w:tr w:rsidR="005E2567" w14:paraId="0D4CE6D9" w14:textId="05B7EAEA" w:rsidTr="005E2567">
        <w:trPr>
          <w:jc w:val="center"/>
        </w:trPr>
        <w:tc>
          <w:tcPr>
            <w:tcW w:w="4135" w:type="dxa"/>
          </w:tcPr>
          <w:p w14:paraId="0DE5E71E" w14:textId="40D74FD5" w:rsidR="005E2567" w:rsidRDefault="00CA6944">
            <w:r>
              <w:rPr>
                <w:noProof/>
              </w:rPr>
              <w:drawing>
                <wp:inline distT="0" distB="0" distL="0" distR="0" wp14:anchorId="1F1E7DD7" wp14:editId="7AE26D10">
                  <wp:extent cx="2311377" cy="1210630"/>
                  <wp:effectExtent l="0" t="0" r="0" b="889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377" cy="1210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26A7C568" w14:textId="1C208540" w:rsidR="005E2567" w:rsidRDefault="005E2567" w:rsidP="005B31BD">
            <w:r>
              <w:t>You have fears and worries about the unknown. It</w:t>
            </w:r>
            <w:r w:rsidR="005928BA">
              <w:t>'</w:t>
            </w:r>
            <w:r>
              <w:t>s okay to have those feelings. It</w:t>
            </w:r>
            <w:r w:rsidR="005928BA">
              <w:t>'</w:t>
            </w:r>
            <w:r>
              <w:t>s okay to cry.</w:t>
            </w:r>
          </w:p>
        </w:tc>
        <w:tc>
          <w:tcPr>
            <w:tcW w:w="3690" w:type="dxa"/>
          </w:tcPr>
          <w:p w14:paraId="7BBBCDF9" w14:textId="17D99380" w:rsidR="005E2567" w:rsidRDefault="00A643CF">
            <w:r>
              <w:t>You have fears and worries about the unknown. It</w:t>
            </w:r>
            <w:r w:rsidR="005928BA">
              <w:t>'</w:t>
            </w:r>
            <w:r>
              <w:t>s okay to have those feelings. It</w:t>
            </w:r>
            <w:r w:rsidR="005928BA">
              <w:t>'</w:t>
            </w:r>
            <w:r>
              <w:t>s okay to cry.</w:t>
            </w:r>
          </w:p>
        </w:tc>
      </w:tr>
      <w:tr w:rsidR="005E2567" w14:paraId="3BC26464" w14:textId="6ED9C7C9" w:rsidTr="005E2567">
        <w:trPr>
          <w:jc w:val="center"/>
        </w:trPr>
        <w:tc>
          <w:tcPr>
            <w:tcW w:w="4135" w:type="dxa"/>
          </w:tcPr>
          <w:p w14:paraId="5A40D1EC" w14:textId="72EB92E2" w:rsidR="005E2567" w:rsidRDefault="00CA6944">
            <w:r>
              <w:rPr>
                <w:noProof/>
              </w:rPr>
              <w:drawing>
                <wp:inline distT="0" distB="0" distL="0" distR="0" wp14:anchorId="526EDE6A" wp14:editId="3049A260">
                  <wp:extent cx="2311377" cy="1210629"/>
                  <wp:effectExtent l="0" t="0" r="0" b="889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377" cy="1210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5AB06292" w14:textId="77777777" w:rsidR="005E2567" w:rsidRDefault="005E2567">
            <w:r>
              <w:t>Talk with people you trust about your concerns and how you are feeling.</w:t>
            </w:r>
          </w:p>
        </w:tc>
        <w:tc>
          <w:tcPr>
            <w:tcW w:w="3690" w:type="dxa"/>
          </w:tcPr>
          <w:p w14:paraId="33D24D73" w14:textId="0EF85A38" w:rsidR="005E2567" w:rsidRDefault="00A643CF">
            <w:r>
              <w:t>Talk with people you trust about your concerns and how you are feeling.</w:t>
            </w:r>
          </w:p>
        </w:tc>
      </w:tr>
      <w:tr w:rsidR="005E2567" w14:paraId="4337DF17" w14:textId="25F2101E" w:rsidTr="005E2567">
        <w:trPr>
          <w:jc w:val="center"/>
        </w:trPr>
        <w:tc>
          <w:tcPr>
            <w:tcW w:w="4135" w:type="dxa"/>
          </w:tcPr>
          <w:p w14:paraId="2B9212A4" w14:textId="2574B2E1" w:rsidR="005E2567" w:rsidRDefault="00CA6944">
            <w:r>
              <w:rPr>
                <w:noProof/>
              </w:rPr>
              <w:drawing>
                <wp:inline distT="0" distB="0" distL="0" distR="0" wp14:anchorId="08FF1D4F" wp14:editId="22F4E0F1">
                  <wp:extent cx="2311377" cy="1210629"/>
                  <wp:effectExtent l="0" t="0" r="0" b="889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377" cy="1210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1AD046C6" w14:textId="10FC4216" w:rsidR="005E2567" w:rsidRDefault="005E2567" w:rsidP="008677D0">
            <w:r>
              <w:t xml:space="preserve">Think about the </w:t>
            </w:r>
            <w:r w:rsidRPr="005B31BD">
              <w:t xml:space="preserve">people </w:t>
            </w:r>
            <w:r>
              <w:t>you turn to in difficult times. Reach out to them now by phone, text, or computer.</w:t>
            </w:r>
            <w:r w:rsidR="005928BA">
              <w:t xml:space="preserve"> </w:t>
            </w:r>
            <w:r>
              <w:t>Maintaining your connections will get you through.</w:t>
            </w:r>
          </w:p>
        </w:tc>
        <w:tc>
          <w:tcPr>
            <w:tcW w:w="3690" w:type="dxa"/>
          </w:tcPr>
          <w:p w14:paraId="5261127C" w14:textId="5F732411" w:rsidR="005E2567" w:rsidRDefault="00827FA4" w:rsidP="00827FA4">
            <w:r>
              <w:t xml:space="preserve">Who do you turn to in difficult times? Reach out to them by phone, text, or computer. Maintaining your connections will get you through. </w:t>
            </w:r>
          </w:p>
        </w:tc>
      </w:tr>
      <w:tr w:rsidR="005E2567" w14:paraId="55D32C48" w14:textId="710EF2BD" w:rsidTr="005E2567">
        <w:trPr>
          <w:jc w:val="center"/>
        </w:trPr>
        <w:tc>
          <w:tcPr>
            <w:tcW w:w="4135" w:type="dxa"/>
          </w:tcPr>
          <w:p w14:paraId="517641EE" w14:textId="50589D73" w:rsidR="005E2567" w:rsidRDefault="00CA6944">
            <w:r>
              <w:rPr>
                <w:noProof/>
              </w:rPr>
              <w:drawing>
                <wp:inline distT="0" distB="0" distL="0" distR="0" wp14:anchorId="729D36D1" wp14:editId="163D0DAD">
                  <wp:extent cx="2311377" cy="1210629"/>
                  <wp:effectExtent l="0" t="0" r="0" b="889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377" cy="1210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31CE63B0" w14:textId="77777777" w:rsidR="005E2567" w:rsidRDefault="005E2567" w:rsidP="00EA44D4">
            <w:r>
              <w:t xml:space="preserve">Focus on what you </w:t>
            </w:r>
            <w:r w:rsidRPr="006D42AE">
              <w:rPr>
                <w:iCs/>
              </w:rPr>
              <w:t>do know</w:t>
            </w:r>
            <w:r>
              <w:t xml:space="preserve"> and on what you </w:t>
            </w:r>
            <w:r w:rsidRPr="006D42AE">
              <w:rPr>
                <w:iCs/>
              </w:rPr>
              <w:t>can do now</w:t>
            </w:r>
            <w:r>
              <w:t xml:space="preserve">. </w:t>
            </w:r>
          </w:p>
        </w:tc>
        <w:tc>
          <w:tcPr>
            <w:tcW w:w="3690" w:type="dxa"/>
          </w:tcPr>
          <w:p w14:paraId="658338BD" w14:textId="146E1D86" w:rsidR="005E2567" w:rsidRDefault="005D332D">
            <w:r>
              <w:t xml:space="preserve">Focus on what you </w:t>
            </w:r>
            <w:r w:rsidRPr="006D42AE">
              <w:rPr>
                <w:iCs/>
              </w:rPr>
              <w:t>do know</w:t>
            </w:r>
            <w:r>
              <w:t xml:space="preserve"> and on what you </w:t>
            </w:r>
            <w:r w:rsidRPr="006D42AE">
              <w:rPr>
                <w:iCs/>
              </w:rPr>
              <w:t>can do now</w:t>
            </w:r>
            <w:r w:rsidR="000968B5">
              <w:rPr>
                <w:iCs/>
              </w:rPr>
              <w:t>.</w:t>
            </w:r>
          </w:p>
        </w:tc>
      </w:tr>
      <w:tr w:rsidR="005E2567" w14:paraId="1FFC92DA" w14:textId="7624A311" w:rsidTr="005E2567">
        <w:trPr>
          <w:jc w:val="center"/>
        </w:trPr>
        <w:tc>
          <w:tcPr>
            <w:tcW w:w="4135" w:type="dxa"/>
          </w:tcPr>
          <w:p w14:paraId="21569BBA" w14:textId="27E205C5" w:rsidR="005E2567" w:rsidRDefault="00CA6944">
            <w:r>
              <w:rPr>
                <w:noProof/>
              </w:rPr>
              <w:lastRenderedPageBreak/>
              <w:drawing>
                <wp:inline distT="0" distB="0" distL="0" distR="0" wp14:anchorId="25041043" wp14:editId="6F94B4E2">
                  <wp:extent cx="2311377" cy="1210629"/>
                  <wp:effectExtent l="0" t="0" r="0" b="889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377" cy="1210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410CB806" w14:textId="77777777" w:rsidR="005E2567" w:rsidRDefault="005E2567" w:rsidP="00B81CA1">
            <w:r>
              <w:t>Hold onto familiar routines whenever possible to ground you and your family.</w:t>
            </w:r>
          </w:p>
        </w:tc>
        <w:tc>
          <w:tcPr>
            <w:tcW w:w="3690" w:type="dxa"/>
          </w:tcPr>
          <w:p w14:paraId="7690BF67" w14:textId="11D2834B" w:rsidR="005E2567" w:rsidRDefault="005D332D" w:rsidP="00A90BF8">
            <w:r>
              <w:t>Hold onto familiar routines whenever possible to ground you and your family.</w:t>
            </w:r>
          </w:p>
        </w:tc>
      </w:tr>
      <w:tr w:rsidR="005E2567" w14:paraId="0EAE553E" w14:textId="2A0BD8EA" w:rsidTr="005E2567">
        <w:trPr>
          <w:jc w:val="center"/>
        </w:trPr>
        <w:tc>
          <w:tcPr>
            <w:tcW w:w="4135" w:type="dxa"/>
          </w:tcPr>
          <w:p w14:paraId="379A726A" w14:textId="6DB0C24D" w:rsidR="005E2567" w:rsidRDefault="00CA6944">
            <w:r>
              <w:rPr>
                <w:noProof/>
              </w:rPr>
              <w:drawing>
                <wp:inline distT="0" distB="0" distL="0" distR="0" wp14:anchorId="311B066D" wp14:editId="1D238544">
                  <wp:extent cx="2311377" cy="1210629"/>
                  <wp:effectExtent l="0" t="0" r="0" b="889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377" cy="1210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107C6153" w14:textId="5F6F4DC8" w:rsidR="005E2567" w:rsidRDefault="005E2567" w:rsidP="00AA1DA4">
            <w:r w:rsidRPr="00831AC3">
              <w:t>Think about the things that make you feel better</w:t>
            </w:r>
            <w:r w:rsidR="000968B5">
              <w:t>,</w:t>
            </w:r>
            <w:r w:rsidRPr="00831AC3">
              <w:t xml:space="preserve"> such as songs, family meals, </w:t>
            </w:r>
            <w:r w:rsidR="00AA1DA4" w:rsidRPr="00831AC3">
              <w:t xml:space="preserve">prayers, </w:t>
            </w:r>
            <w:r w:rsidRPr="00831AC3">
              <w:t>hugs, or seeing the world through your child</w:t>
            </w:r>
            <w:r w:rsidR="005928BA">
              <w:t>'</w:t>
            </w:r>
            <w:r w:rsidRPr="00831AC3">
              <w:t>s eyes. Do them often.</w:t>
            </w:r>
            <w:r>
              <w:t xml:space="preserve"> </w:t>
            </w:r>
          </w:p>
        </w:tc>
        <w:tc>
          <w:tcPr>
            <w:tcW w:w="3690" w:type="dxa"/>
          </w:tcPr>
          <w:p w14:paraId="238D64A6" w14:textId="3A63BD46" w:rsidR="005E2567" w:rsidRDefault="005D332D" w:rsidP="00AA1DA4">
            <w:r>
              <w:t>Think about the things that make you feel better</w:t>
            </w:r>
            <w:r w:rsidR="000968B5">
              <w:t>,</w:t>
            </w:r>
            <w:r>
              <w:t xml:space="preserve"> such as songs, family meals,</w:t>
            </w:r>
            <w:r w:rsidR="00AA1DA4">
              <w:t xml:space="preserve"> prayers</w:t>
            </w:r>
            <w:r w:rsidR="000968B5">
              <w:t>,</w:t>
            </w:r>
            <w:r>
              <w:t xml:space="preserve"> and hugs. Do them often.</w:t>
            </w:r>
          </w:p>
        </w:tc>
      </w:tr>
      <w:tr w:rsidR="005E2567" w14:paraId="1577EC48" w14:textId="025AED67" w:rsidTr="005E2567">
        <w:trPr>
          <w:jc w:val="center"/>
        </w:trPr>
        <w:tc>
          <w:tcPr>
            <w:tcW w:w="4135" w:type="dxa"/>
          </w:tcPr>
          <w:p w14:paraId="5108E5D1" w14:textId="34565FB6" w:rsidR="005E2567" w:rsidRDefault="00CA6944">
            <w:r>
              <w:rPr>
                <w:noProof/>
              </w:rPr>
              <w:drawing>
                <wp:inline distT="0" distB="0" distL="0" distR="0" wp14:anchorId="70A28D39" wp14:editId="2EC98671">
                  <wp:extent cx="2311377" cy="1210629"/>
                  <wp:effectExtent l="0" t="0" r="0" b="889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377" cy="1210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52B2190D" w14:textId="462236ED" w:rsidR="005E2567" w:rsidRDefault="005E2567" w:rsidP="00683176">
            <w:r>
              <w:t>Remember that this current situation will not last forever. It is okay to look to the future. This is just a moment in time.</w:t>
            </w:r>
          </w:p>
        </w:tc>
        <w:tc>
          <w:tcPr>
            <w:tcW w:w="3690" w:type="dxa"/>
          </w:tcPr>
          <w:p w14:paraId="75524BA0" w14:textId="54893130" w:rsidR="005E2567" w:rsidRDefault="005D5859">
            <w:r>
              <w:t>Remember that this current situation will not last forever. It is okay to look to the future. This is just a moment in time.</w:t>
            </w:r>
          </w:p>
        </w:tc>
      </w:tr>
      <w:tr w:rsidR="005E2567" w14:paraId="17FCE717" w14:textId="712C36B4" w:rsidTr="005E2567">
        <w:trPr>
          <w:jc w:val="center"/>
        </w:trPr>
        <w:tc>
          <w:tcPr>
            <w:tcW w:w="4135" w:type="dxa"/>
          </w:tcPr>
          <w:p w14:paraId="34B0307E" w14:textId="5397F2B5" w:rsidR="005E2567" w:rsidRPr="00905F6A" w:rsidRDefault="00CA6944" w:rsidP="0085127D">
            <w:r>
              <w:rPr>
                <w:noProof/>
              </w:rPr>
              <w:drawing>
                <wp:inline distT="0" distB="0" distL="0" distR="0" wp14:anchorId="0746F2F5" wp14:editId="5E601FEE">
                  <wp:extent cx="2311377" cy="1210629"/>
                  <wp:effectExtent l="0" t="0" r="0" b="889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377" cy="1210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10CCB308" w14:textId="77777777" w:rsidR="005E2567" w:rsidRDefault="005E2567" w:rsidP="001E7BFD">
            <w:r>
              <w:t xml:space="preserve">Information overload is real. Take breaks from watching, reading, or listening to the news stories, including social media. </w:t>
            </w:r>
          </w:p>
        </w:tc>
        <w:tc>
          <w:tcPr>
            <w:tcW w:w="3690" w:type="dxa"/>
          </w:tcPr>
          <w:p w14:paraId="483B98CB" w14:textId="1172134A" w:rsidR="005E2567" w:rsidRDefault="005D5859" w:rsidP="0085127D">
            <w:r>
              <w:t>Information overload is real. Take breaks from watching, reading, or listening to the news stories, including social media.</w:t>
            </w:r>
          </w:p>
        </w:tc>
      </w:tr>
      <w:tr w:rsidR="005E2567" w14:paraId="49E5BC97" w14:textId="316171E6" w:rsidTr="005E2567">
        <w:trPr>
          <w:jc w:val="center"/>
        </w:trPr>
        <w:tc>
          <w:tcPr>
            <w:tcW w:w="4135" w:type="dxa"/>
          </w:tcPr>
          <w:p w14:paraId="5C3A2523" w14:textId="6492BC82" w:rsidR="005E2567" w:rsidRPr="00905F6A" w:rsidRDefault="00CA6944" w:rsidP="0085127D">
            <w:r>
              <w:rPr>
                <w:noProof/>
              </w:rPr>
              <w:drawing>
                <wp:inline distT="0" distB="0" distL="0" distR="0" wp14:anchorId="6C56BC69" wp14:editId="638B8589">
                  <wp:extent cx="2311377" cy="1210629"/>
                  <wp:effectExtent l="0" t="0" r="0" b="889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377" cy="1210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59CDDEB5" w14:textId="77777777" w:rsidR="005E2567" w:rsidRDefault="005E2567" w:rsidP="00617421">
            <w:r>
              <w:t xml:space="preserve">Exercise regularly, eat healthy balanced meals, and get plenty of sleep. Breathe deeply, stretch, or meditate. </w:t>
            </w:r>
          </w:p>
        </w:tc>
        <w:tc>
          <w:tcPr>
            <w:tcW w:w="3690" w:type="dxa"/>
          </w:tcPr>
          <w:p w14:paraId="025B4958" w14:textId="2CBBA76E" w:rsidR="005E2567" w:rsidRDefault="005D5859" w:rsidP="0085127D">
            <w:r>
              <w:t>Exercise regularly, eat healthy balanced meals, and get plenty of sleep. Breathe deeply, stretch, or meditate.</w:t>
            </w:r>
          </w:p>
        </w:tc>
      </w:tr>
      <w:tr w:rsidR="005E2567" w14:paraId="0F4199DE" w14:textId="03195EB5" w:rsidTr="005E2567">
        <w:trPr>
          <w:trHeight w:val="1880"/>
          <w:jc w:val="center"/>
        </w:trPr>
        <w:tc>
          <w:tcPr>
            <w:tcW w:w="4135" w:type="dxa"/>
          </w:tcPr>
          <w:p w14:paraId="0D80C9D8" w14:textId="12152027" w:rsidR="005E2567" w:rsidRDefault="00CA6944" w:rsidP="0085127D">
            <w:r>
              <w:rPr>
                <w:noProof/>
              </w:rPr>
              <w:drawing>
                <wp:inline distT="0" distB="0" distL="0" distR="0" wp14:anchorId="4F7F42CC" wp14:editId="52357C03">
                  <wp:extent cx="2311377" cy="1210629"/>
                  <wp:effectExtent l="0" t="0" r="0" b="889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377" cy="1210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5C275597" w14:textId="7ACDC4BE" w:rsidR="005E2567" w:rsidRDefault="005E2567" w:rsidP="0085127D">
            <w:r>
              <w:t xml:space="preserve">If you feel overwhelmed, nervous, or have lingering sadness, it is important to reach out to a trained and experienced mental health professional. It is okay to ask for help. You are not alone. </w:t>
            </w:r>
            <w:hyperlink r:id="rId19" w:history="1">
              <w:r w:rsidR="000968B5" w:rsidRPr="00960E39">
                <w:rPr>
                  <w:rStyle w:val="Hyperlink"/>
                </w:rPr>
                <w:t>https://bit.ly/33GRhcu</w:t>
              </w:r>
            </w:hyperlink>
          </w:p>
          <w:p w14:paraId="6C0B7983" w14:textId="77777777" w:rsidR="005E2567" w:rsidRDefault="005E2567" w:rsidP="0085127D"/>
        </w:tc>
        <w:tc>
          <w:tcPr>
            <w:tcW w:w="3690" w:type="dxa"/>
          </w:tcPr>
          <w:p w14:paraId="7F52FFE6" w14:textId="4301A7C2" w:rsidR="005E2567" w:rsidRDefault="00BE63A0" w:rsidP="00BE63A0">
            <w:r>
              <w:t xml:space="preserve">Feeling overwhelmed, nervous, or have lingering sadness? Reach out to a trained mental health professional. It is okay to ask for help. </w:t>
            </w:r>
            <w:hyperlink r:id="rId20" w:history="1">
              <w:r w:rsidR="000968B5" w:rsidRPr="00960E39">
                <w:rPr>
                  <w:rStyle w:val="Hyperlink"/>
                </w:rPr>
                <w:t>https://bit.ly/33GRhcu</w:t>
              </w:r>
            </w:hyperlink>
          </w:p>
        </w:tc>
      </w:tr>
      <w:tr w:rsidR="005E2567" w14:paraId="492C5A1A" w14:textId="2E300998" w:rsidTr="005E2567">
        <w:trPr>
          <w:jc w:val="center"/>
        </w:trPr>
        <w:tc>
          <w:tcPr>
            <w:tcW w:w="4135" w:type="dxa"/>
          </w:tcPr>
          <w:p w14:paraId="62B8961D" w14:textId="70FA486C" w:rsidR="005E2567" w:rsidRDefault="00CA6944" w:rsidP="00835768">
            <w:r>
              <w:rPr>
                <w:noProof/>
              </w:rPr>
              <w:lastRenderedPageBreak/>
              <w:drawing>
                <wp:inline distT="0" distB="0" distL="0" distR="0" wp14:anchorId="4CB94AD9" wp14:editId="759AEB56">
                  <wp:extent cx="2311377" cy="1210629"/>
                  <wp:effectExtent l="0" t="0" r="0" b="889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377" cy="1210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4F2E958E" w14:textId="35541CE0" w:rsidR="005E2567" w:rsidRPr="00366D54" w:rsidRDefault="003706F0" w:rsidP="00984D0B">
            <w:pPr>
              <w:rPr>
                <w:rFonts w:cstheme="minorHAnsi"/>
              </w:rPr>
            </w:pPr>
            <w:r w:rsidRPr="00831AC3">
              <w:rPr>
                <w:rFonts w:cstheme="minorHAnsi"/>
                <w:color w:val="000000"/>
                <w:shd w:val="clear" w:color="auto" w:fill="FFFFFF"/>
              </w:rPr>
              <w:t>It</w:t>
            </w:r>
            <w:r w:rsidR="005928BA">
              <w:rPr>
                <w:rFonts w:cstheme="minorHAnsi"/>
                <w:color w:val="000000"/>
                <w:shd w:val="clear" w:color="auto" w:fill="FFFFFF"/>
              </w:rPr>
              <w:t>'</w:t>
            </w:r>
            <w:r w:rsidRPr="00831AC3">
              <w:rPr>
                <w:rFonts w:cstheme="minorHAnsi"/>
                <w:color w:val="000000"/>
                <w:shd w:val="clear" w:color="auto" w:fill="FFFFFF"/>
              </w:rPr>
              <w:t>s very hard to</w:t>
            </w:r>
            <w:r w:rsidR="005E2567" w:rsidRPr="00831AC3">
              <w:rPr>
                <w:rFonts w:cstheme="minorHAnsi"/>
                <w:color w:val="000000"/>
                <w:shd w:val="clear" w:color="auto" w:fill="FFFFFF"/>
              </w:rPr>
              <w:t xml:space="preserve"> hide your feelings from your children. </w:t>
            </w:r>
            <w:r w:rsidRPr="00831AC3">
              <w:rPr>
                <w:rFonts w:cstheme="minorHAnsi"/>
                <w:color w:val="000000"/>
                <w:shd w:val="clear" w:color="auto" w:fill="FFFFFF"/>
              </w:rPr>
              <w:t>And y</w:t>
            </w:r>
            <w:r w:rsidR="005E2567" w:rsidRPr="00831AC3">
              <w:rPr>
                <w:rFonts w:cstheme="minorHAnsi"/>
                <w:color w:val="000000"/>
                <w:shd w:val="clear" w:color="auto" w:fill="FFFFFF"/>
              </w:rPr>
              <w:t>ou don</w:t>
            </w:r>
            <w:r w:rsidR="005928BA">
              <w:rPr>
                <w:rFonts w:cstheme="minorHAnsi"/>
                <w:color w:val="000000"/>
                <w:shd w:val="clear" w:color="auto" w:fill="FFFFFF"/>
              </w:rPr>
              <w:t>'</w:t>
            </w:r>
            <w:r w:rsidR="005E2567" w:rsidRPr="00831AC3">
              <w:rPr>
                <w:rFonts w:cstheme="minorHAnsi"/>
                <w:color w:val="000000"/>
                <w:shd w:val="clear" w:color="auto" w:fill="FFFFFF"/>
              </w:rPr>
              <w:t>t need to</w:t>
            </w:r>
            <w:r w:rsidR="005F00A4">
              <w:rPr>
                <w:rFonts w:cstheme="minorHAnsi"/>
                <w:color w:val="000000"/>
                <w:shd w:val="clear" w:color="auto" w:fill="FFFFFF"/>
              </w:rPr>
              <w:t>,</w:t>
            </w:r>
            <w:r w:rsidR="005E2567" w:rsidRPr="00831AC3">
              <w:rPr>
                <w:rFonts w:cstheme="minorHAnsi"/>
                <w:color w:val="000000"/>
                <w:shd w:val="clear" w:color="auto" w:fill="FFFFFF"/>
              </w:rPr>
              <w:t xml:space="preserve"> as long as you don</w:t>
            </w:r>
            <w:r w:rsidR="005928BA">
              <w:rPr>
                <w:rFonts w:cstheme="minorHAnsi"/>
                <w:color w:val="000000"/>
                <w:shd w:val="clear" w:color="auto" w:fill="FFFFFF"/>
              </w:rPr>
              <w:t>'</w:t>
            </w:r>
            <w:r w:rsidR="005E2567" w:rsidRPr="00831AC3">
              <w:rPr>
                <w:rFonts w:cstheme="minorHAnsi"/>
                <w:color w:val="000000"/>
                <w:shd w:val="clear" w:color="auto" w:fill="FFFFFF"/>
              </w:rPr>
              <w:t xml:space="preserve">t leave them alone with theirs. Do your best to handle your feelings so you can help them </w:t>
            </w:r>
            <w:r w:rsidR="00CD59E7">
              <w:rPr>
                <w:rFonts w:cstheme="minorHAnsi"/>
                <w:color w:val="000000"/>
                <w:shd w:val="clear" w:color="auto" w:fill="FFFFFF"/>
              </w:rPr>
              <w:t>manage</w:t>
            </w:r>
            <w:r w:rsidR="00CD59E7" w:rsidRPr="00831AC3">
              <w:rPr>
                <w:rFonts w:cstheme="minorHAnsi"/>
                <w:color w:val="000000"/>
                <w:shd w:val="clear" w:color="auto" w:fill="FFFFFF"/>
              </w:rPr>
              <w:t xml:space="preserve"> </w:t>
            </w:r>
            <w:r w:rsidR="005E2567" w:rsidRPr="00831AC3">
              <w:rPr>
                <w:rFonts w:cstheme="minorHAnsi"/>
                <w:color w:val="000000"/>
                <w:shd w:val="clear" w:color="auto" w:fill="FFFFFF"/>
              </w:rPr>
              <w:t>theirs.</w:t>
            </w:r>
          </w:p>
        </w:tc>
        <w:tc>
          <w:tcPr>
            <w:tcW w:w="3690" w:type="dxa"/>
          </w:tcPr>
          <w:p w14:paraId="03ECE5E9" w14:textId="396A7796" w:rsidR="005E2567" w:rsidRDefault="003706F0" w:rsidP="005D5859">
            <w:pPr>
              <w:rPr>
                <w:rFonts w:cstheme="minorHAnsi"/>
                <w:color w:val="000000"/>
                <w:shd w:val="clear" w:color="auto" w:fill="FFFFFF"/>
              </w:rPr>
            </w:pPr>
            <w:r>
              <w:rPr>
                <w:rFonts w:cstheme="minorHAnsi"/>
                <w:color w:val="000000"/>
                <w:shd w:val="clear" w:color="auto" w:fill="FFFFFF"/>
              </w:rPr>
              <w:t>It</w:t>
            </w:r>
            <w:r w:rsidR="005928BA">
              <w:rPr>
                <w:rFonts w:cstheme="minorHAnsi"/>
                <w:color w:val="000000"/>
                <w:shd w:val="clear" w:color="auto" w:fill="FFFFFF"/>
              </w:rPr>
              <w:t>'</w:t>
            </w:r>
            <w:r>
              <w:rPr>
                <w:rFonts w:cstheme="minorHAnsi"/>
                <w:color w:val="000000"/>
                <w:shd w:val="clear" w:color="auto" w:fill="FFFFFF"/>
              </w:rPr>
              <w:t>s very hard to</w:t>
            </w:r>
            <w:r w:rsidR="005D5859" w:rsidRPr="006A6B19">
              <w:rPr>
                <w:rFonts w:cstheme="minorHAnsi"/>
                <w:color w:val="000000"/>
                <w:shd w:val="clear" w:color="auto" w:fill="FFFFFF"/>
              </w:rPr>
              <w:t xml:space="preserve"> hide </w:t>
            </w:r>
            <w:r w:rsidR="005D5859">
              <w:rPr>
                <w:rFonts w:cstheme="minorHAnsi"/>
                <w:color w:val="000000"/>
                <w:shd w:val="clear" w:color="auto" w:fill="FFFFFF"/>
              </w:rPr>
              <w:t>y</w:t>
            </w:r>
            <w:r w:rsidR="005D5859" w:rsidRPr="006A6B19">
              <w:rPr>
                <w:rFonts w:cstheme="minorHAnsi"/>
                <w:color w:val="000000"/>
                <w:shd w:val="clear" w:color="auto" w:fill="FFFFFF"/>
              </w:rPr>
              <w:t xml:space="preserve">our feelings from </w:t>
            </w:r>
            <w:r w:rsidR="005D5859">
              <w:rPr>
                <w:rFonts w:cstheme="minorHAnsi"/>
                <w:color w:val="000000"/>
                <w:shd w:val="clear" w:color="auto" w:fill="FFFFFF"/>
              </w:rPr>
              <w:t xml:space="preserve">your children. Do your best to handle your own </w:t>
            </w:r>
            <w:r w:rsidR="005D5859" w:rsidRPr="006A6B19">
              <w:rPr>
                <w:rFonts w:cstheme="minorHAnsi"/>
                <w:color w:val="000000"/>
                <w:shd w:val="clear" w:color="auto" w:fill="FFFFFF"/>
              </w:rPr>
              <w:t>feelings</w:t>
            </w:r>
            <w:r w:rsidR="005D5859">
              <w:rPr>
                <w:rFonts w:cstheme="minorHAnsi"/>
                <w:color w:val="000000"/>
                <w:shd w:val="clear" w:color="auto" w:fill="FFFFFF"/>
              </w:rPr>
              <w:t xml:space="preserve"> so you can help</w:t>
            </w:r>
            <w:r w:rsidR="005D5859" w:rsidRPr="006A6B19">
              <w:rPr>
                <w:rFonts w:cstheme="minorHAnsi"/>
                <w:color w:val="000000"/>
                <w:shd w:val="clear" w:color="auto" w:fill="FFFFFF"/>
              </w:rPr>
              <w:t xml:space="preserve"> them </w:t>
            </w:r>
            <w:r w:rsidR="000D2420">
              <w:rPr>
                <w:rFonts w:cstheme="minorHAnsi"/>
                <w:color w:val="000000"/>
                <w:shd w:val="clear" w:color="auto" w:fill="FFFFFF"/>
              </w:rPr>
              <w:t>manage</w:t>
            </w:r>
            <w:r w:rsidR="000D2420" w:rsidRPr="006A6B19">
              <w:rPr>
                <w:rFonts w:cstheme="minorHAnsi"/>
                <w:color w:val="000000"/>
                <w:shd w:val="clear" w:color="auto" w:fill="FFFFFF"/>
              </w:rPr>
              <w:t xml:space="preserve"> </w:t>
            </w:r>
            <w:r w:rsidR="005D5859" w:rsidRPr="006A6B19">
              <w:rPr>
                <w:rFonts w:cstheme="minorHAnsi"/>
                <w:color w:val="000000"/>
                <w:shd w:val="clear" w:color="auto" w:fill="FFFFFF"/>
              </w:rPr>
              <w:t>their</w:t>
            </w:r>
            <w:r w:rsidR="005D5859">
              <w:rPr>
                <w:rFonts w:cstheme="minorHAnsi"/>
                <w:color w:val="000000"/>
                <w:shd w:val="clear" w:color="auto" w:fill="FFFFFF"/>
              </w:rPr>
              <w:t>s.</w:t>
            </w:r>
          </w:p>
        </w:tc>
        <w:bookmarkStart w:id="0" w:name="_GoBack"/>
        <w:bookmarkEnd w:id="0"/>
      </w:tr>
      <w:tr w:rsidR="005E2567" w14:paraId="135C45B4" w14:textId="323CDF62" w:rsidTr="005E2567">
        <w:trPr>
          <w:jc w:val="center"/>
        </w:trPr>
        <w:tc>
          <w:tcPr>
            <w:tcW w:w="4135" w:type="dxa"/>
          </w:tcPr>
          <w:p w14:paraId="45897867" w14:textId="4506FF82" w:rsidR="005E2567" w:rsidRPr="00905F6A" w:rsidRDefault="00CD4878" w:rsidP="00835768">
            <w:r>
              <w:rPr>
                <w:noProof/>
              </w:rPr>
              <w:drawing>
                <wp:inline distT="0" distB="0" distL="0" distR="0" wp14:anchorId="3884F55E" wp14:editId="5487361C">
                  <wp:extent cx="2311377" cy="1210629"/>
                  <wp:effectExtent l="0" t="0" r="0" b="889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377" cy="1210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16DA3D4B" w14:textId="77777777" w:rsidR="005E2567" w:rsidRDefault="005E2567" w:rsidP="00835768">
            <w:pPr>
              <w:rPr>
                <w:rFonts w:cstheme="minorHAnsi"/>
                <w:color w:val="000000"/>
                <w:shd w:val="clear" w:color="auto" w:fill="FFFFFF"/>
              </w:rPr>
            </w:pPr>
            <w:r>
              <w:rPr>
                <w:rFonts w:cstheme="minorHAnsi"/>
                <w:color w:val="000000"/>
                <w:shd w:val="clear" w:color="auto" w:fill="FFFFFF"/>
              </w:rPr>
              <w:t xml:space="preserve">Self-care is not selfish. It is an act of love. Taking care of your health and well-being ensures you are prepared physically and mentally to care for your child. </w:t>
            </w:r>
          </w:p>
          <w:p w14:paraId="4D6E1659" w14:textId="77777777" w:rsidR="005E2567" w:rsidRPr="00366D54" w:rsidRDefault="005E2567" w:rsidP="006A6B19">
            <w:pPr>
              <w:rPr>
                <w:rFonts w:cstheme="minorHAnsi"/>
                <w:color w:val="000000"/>
                <w:shd w:val="clear" w:color="auto" w:fill="FFFFFF"/>
              </w:rPr>
            </w:pPr>
          </w:p>
        </w:tc>
        <w:tc>
          <w:tcPr>
            <w:tcW w:w="3690" w:type="dxa"/>
          </w:tcPr>
          <w:p w14:paraId="0CDA65F6" w14:textId="0EB97A1C" w:rsidR="00F7343B" w:rsidRDefault="00F7343B" w:rsidP="00F7343B">
            <w:pPr>
              <w:rPr>
                <w:rFonts w:cstheme="minorHAnsi"/>
                <w:color w:val="000000"/>
                <w:shd w:val="clear" w:color="auto" w:fill="FFFFFF"/>
              </w:rPr>
            </w:pPr>
            <w:r>
              <w:rPr>
                <w:rFonts w:cstheme="minorHAnsi"/>
                <w:color w:val="000000"/>
                <w:shd w:val="clear" w:color="auto" w:fill="FFFFFF"/>
              </w:rPr>
              <w:t xml:space="preserve">Taking care of yourself is not selfish. It is an act of love. It ensures you are prepared physically and mentally to care for your child. </w:t>
            </w:r>
          </w:p>
          <w:p w14:paraId="64526DDE" w14:textId="77777777" w:rsidR="005E2567" w:rsidRDefault="005E2567" w:rsidP="00835768">
            <w:pPr>
              <w:rPr>
                <w:rFonts w:cstheme="minorHAnsi"/>
                <w:color w:val="000000"/>
                <w:shd w:val="clear" w:color="auto" w:fill="FFFFFF"/>
              </w:rPr>
            </w:pPr>
          </w:p>
        </w:tc>
      </w:tr>
      <w:tr w:rsidR="005E2567" w14:paraId="109EE448" w14:textId="494DD17D" w:rsidTr="005E2567">
        <w:trPr>
          <w:jc w:val="center"/>
        </w:trPr>
        <w:tc>
          <w:tcPr>
            <w:tcW w:w="4135" w:type="dxa"/>
          </w:tcPr>
          <w:p w14:paraId="3A8EAAE3" w14:textId="78B3624A" w:rsidR="005E2567" w:rsidRPr="00905F6A" w:rsidRDefault="00CD4878" w:rsidP="00835768">
            <w:r>
              <w:rPr>
                <w:noProof/>
              </w:rPr>
              <w:drawing>
                <wp:inline distT="0" distB="0" distL="0" distR="0" wp14:anchorId="14CEB01D" wp14:editId="765840DE">
                  <wp:extent cx="2311377" cy="1210629"/>
                  <wp:effectExtent l="0" t="0" r="0" b="889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377" cy="1210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0E3E8C74" w14:textId="2826BD2D" w:rsidR="005E2567" w:rsidRDefault="005E2567" w:rsidP="00306E04">
            <w:pPr>
              <w:rPr>
                <w:rFonts w:cstheme="minorHAnsi"/>
                <w:color w:val="000000"/>
                <w:shd w:val="clear" w:color="auto" w:fill="FFFFFF"/>
              </w:rPr>
            </w:pPr>
            <w:r w:rsidRPr="009F439F">
              <w:rPr>
                <w:rFonts w:cstheme="minorHAnsi"/>
                <w:color w:val="000000"/>
                <w:shd w:val="clear" w:color="auto" w:fill="FFFFFF"/>
              </w:rPr>
              <w:t>Your child</w:t>
            </w:r>
            <w:r w:rsidR="005928BA">
              <w:rPr>
                <w:rFonts w:cstheme="minorHAnsi"/>
                <w:color w:val="000000"/>
                <w:shd w:val="clear" w:color="auto" w:fill="FFFFFF"/>
              </w:rPr>
              <w:t>'</w:t>
            </w:r>
            <w:r w:rsidRPr="009F439F">
              <w:rPr>
                <w:rFonts w:cstheme="minorHAnsi"/>
                <w:color w:val="000000"/>
                <w:shd w:val="clear" w:color="auto" w:fill="FFFFFF"/>
              </w:rPr>
              <w:t>s behavior may challenge you. It</w:t>
            </w:r>
            <w:r w:rsidR="005928BA">
              <w:rPr>
                <w:rFonts w:cstheme="minorHAnsi"/>
                <w:color w:val="000000"/>
                <w:shd w:val="clear" w:color="auto" w:fill="FFFFFF"/>
              </w:rPr>
              <w:t>'</w:t>
            </w:r>
            <w:r w:rsidRPr="009F439F">
              <w:rPr>
                <w:rFonts w:cstheme="minorHAnsi"/>
                <w:color w:val="000000"/>
                <w:shd w:val="clear" w:color="auto" w:fill="FFFFFF"/>
              </w:rPr>
              <w:t>s okay. A change in routine can be stressful for a child. Children show they are upset the only way they know how – through their behavior. Don</w:t>
            </w:r>
            <w:r w:rsidR="005928BA">
              <w:rPr>
                <w:rFonts w:cstheme="minorHAnsi"/>
                <w:color w:val="000000"/>
                <w:shd w:val="clear" w:color="auto" w:fill="FFFFFF"/>
              </w:rPr>
              <w:t>'</w:t>
            </w:r>
            <w:r w:rsidRPr="009F439F">
              <w:rPr>
                <w:rFonts w:cstheme="minorHAnsi"/>
                <w:color w:val="000000"/>
                <w:shd w:val="clear" w:color="auto" w:fill="FFFFFF"/>
              </w:rPr>
              <w:t>t take it personally when they act out. Pause, breath</w:t>
            </w:r>
            <w:r w:rsidR="0079757E">
              <w:rPr>
                <w:rFonts w:cstheme="minorHAnsi"/>
                <w:color w:val="000000"/>
                <w:shd w:val="clear" w:color="auto" w:fill="FFFFFF"/>
              </w:rPr>
              <w:t>e</w:t>
            </w:r>
            <w:r w:rsidRPr="009F439F">
              <w:rPr>
                <w:rFonts w:cstheme="minorHAnsi"/>
                <w:color w:val="000000"/>
                <w:shd w:val="clear" w:color="auto" w:fill="FFFFFF"/>
              </w:rPr>
              <w:t>, then respond.</w:t>
            </w:r>
          </w:p>
        </w:tc>
        <w:tc>
          <w:tcPr>
            <w:tcW w:w="3690" w:type="dxa"/>
          </w:tcPr>
          <w:p w14:paraId="496A7B35" w14:textId="22613073" w:rsidR="005E2567" w:rsidRDefault="00A643CF" w:rsidP="00CF7FBE">
            <w:pPr>
              <w:rPr>
                <w:rFonts w:cstheme="minorHAnsi"/>
                <w:color w:val="000000"/>
                <w:shd w:val="clear" w:color="auto" w:fill="FFFFFF"/>
              </w:rPr>
            </w:pPr>
            <w:r>
              <w:rPr>
                <w:rFonts w:ascii="Calibri" w:hAnsi="Calibri" w:cs="Calibri"/>
                <w:color w:val="000000"/>
                <w:shd w:val="clear" w:color="auto" w:fill="FFFFFF"/>
              </w:rPr>
              <w:t>Children show their feelings through their behavior. Your child</w:t>
            </w:r>
            <w:r w:rsidR="005928BA">
              <w:rPr>
                <w:rFonts w:ascii="Calibri" w:hAnsi="Calibri" w:cs="Calibri"/>
                <w:color w:val="000000"/>
                <w:shd w:val="clear" w:color="auto" w:fill="FFFFFF"/>
              </w:rPr>
              <w:t>'</w:t>
            </w:r>
            <w:r>
              <w:rPr>
                <w:rFonts w:ascii="Calibri" w:hAnsi="Calibri" w:cs="Calibri"/>
                <w:color w:val="000000"/>
                <w:shd w:val="clear" w:color="auto" w:fill="FFFFFF"/>
              </w:rPr>
              <w:t>s behavior may challenge you at times. Pause, breath</w:t>
            </w:r>
            <w:r w:rsidR="0079757E">
              <w:rPr>
                <w:rFonts w:ascii="Calibri" w:hAnsi="Calibri" w:cs="Calibri"/>
                <w:color w:val="000000"/>
                <w:shd w:val="clear" w:color="auto" w:fill="FFFFFF"/>
              </w:rPr>
              <w:t>e</w:t>
            </w:r>
            <w:r>
              <w:rPr>
                <w:rFonts w:ascii="Calibri" w:hAnsi="Calibri" w:cs="Calibri"/>
                <w:color w:val="000000"/>
                <w:shd w:val="clear" w:color="auto" w:fill="FFFFFF"/>
              </w:rPr>
              <w:t xml:space="preserve">, then </w:t>
            </w:r>
            <w:proofErr w:type="gramStart"/>
            <w:r>
              <w:rPr>
                <w:rFonts w:ascii="Calibri" w:hAnsi="Calibri" w:cs="Calibri"/>
                <w:color w:val="000000"/>
                <w:shd w:val="clear" w:color="auto" w:fill="FFFFFF"/>
              </w:rPr>
              <w:t>respond.​</w:t>
            </w:r>
            <w:proofErr w:type="gramEnd"/>
          </w:p>
        </w:tc>
      </w:tr>
    </w:tbl>
    <w:p w14:paraId="55EAB70C" w14:textId="77777777" w:rsidR="004F19A0" w:rsidRDefault="004F19A0"/>
    <w:sectPr w:rsidR="004F19A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sjQ0NLc0MTAxNbW0MDdR0lEKTi0uzszPAymwqAUAXwF7XywAAAA="/>
  </w:docVars>
  <w:rsids>
    <w:rsidRoot w:val="008358D3"/>
    <w:rsid w:val="00001D5A"/>
    <w:rsid w:val="00011B70"/>
    <w:rsid w:val="00056FD1"/>
    <w:rsid w:val="00062601"/>
    <w:rsid w:val="00074985"/>
    <w:rsid w:val="00080FD5"/>
    <w:rsid w:val="000968B5"/>
    <w:rsid w:val="000B3C80"/>
    <w:rsid w:val="000D2420"/>
    <w:rsid w:val="000E7D9D"/>
    <w:rsid w:val="000F0EE8"/>
    <w:rsid w:val="00121607"/>
    <w:rsid w:val="00152878"/>
    <w:rsid w:val="00191C61"/>
    <w:rsid w:val="00196150"/>
    <w:rsid w:val="00196ECA"/>
    <w:rsid w:val="001B2F29"/>
    <w:rsid w:val="001D4988"/>
    <w:rsid w:val="001D6D2C"/>
    <w:rsid w:val="001E0C38"/>
    <w:rsid w:val="001E7BFD"/>
    <w:rsid w:val="00205B7D"/>
    <w:rsid w:val="00262ED0"/>
    <w:rsid w:val="00270EA9"/>
    <w:rsid w:val="002B57D0"/>
    <w:rsid w:val="002B693B"/>
    <w:rsid w:val="002C1AF2"/>
    <w:rsid w:val="002C2A65"/>
    <w:rsid w:val="002D1E7B"/>
    <w:rsid w:val="002E2849"/>
    <w:rsid w:val="00301D19"/>
    <w:rsid w:val="00306E04"/>
    <w:rsid w:val="0031575E"/>
    <w:rsid w:val="00364EEC"/>
    <w:rsid w:val="00366D54"/>
    <w:rsid w:val="003706F0"/>
    <w:rsid w:val="003836D1"/>
    <w:rsid w:val="003956F0"/>
    <w:rsid w:val="00397070"/>
    <w:rsid w:val="003F48CD"/>
    <w:rsid w:val="004A032E"/>
    <w:rsid w:val="004C4B1E"/>
    <w:rsid w:val="004F19A0"/>
    <w:rsid w:val="005160BB"/>
    <w:rsid w:val="00552ACE"/>
    <w:rsid w:val="005543FD"/>
    <w:rsid w:val="00560DA6"/>
    <w:rsid w:val="005928BA"/>
    <w:rsid w:val="005B31BD"/>
    <w:rsid w:val="005B6185"/>
    <w:rsid w:val="005C2D01"/>
    <w:rsid w:val="005D332D"/>
    <w:rsid w:val="005D5859"/>
    <w:rsid w:val="005E2567"/>
    <w:rsid w:val="005E7C9C"/>
    <w:rsid w:val="005F00A4"/>
    <w:rsid w:val="00617421"/>
    <w:rsid w:val="00622A01"/>
    <w:rsid w:val="0067452F"/>
    <w:rsid w:val="00683176"/>
    <w:rsid w:val="006A6B19"/>
    <w:rsid w:val="006D0547"/>
    <w:rsid w:val="006D42AE"/>
    <w:rsid w:val="006D454D"/>
    <w:rsid w:val="00715F40"/>
    <w:rsid w:val="0075174F"/>
    <w:rsid w:val="00772D8D"/>
    <w:rsid w:val="00790BC7"/>
    <w:rsid w:val="0079757E"/>
    <w:rsid w:val="007A2DDB"/>
    <w:rsid w:val="007A41C3"/>
    <w:rsid w:val="007D39F1"/>
    <w:rsid w:val="007E1286"/>
    <w:rsid w:val="00827FA4"/>
    <w:rsid w:val="00831AC3"/>
    <w:rsid w:val="00835768"/>
    <w:rsid w:val="008358D3"/>
    <w:rsid w:val="0085127D"/>
    <w:rsid w:val="008677D0"/>
    <w:rsid w:val="00867E39"/>
    <w:rsid w:val="008911A6"/>
    <w:rsid w:val="008B100F"/>
    <w:rsid w:val="0090193E"/>
    <w:rsid w:val="00905F6A"/>
    <w:rsid w:val="00912483"/>
    <w:rsid w:val="00933A46"/>
    <w:rsid w:val="00982D4A"/>
    <w:rsid w:val="00984D0B"/>
    <w:rsid w:val="009C214B"/>
    <w:rsid w:val="009C69ED"/>
    <w:rsid w:val="009F439F"/>
    <w:rsid w:val="00A01445"/>
    <w:rsid w:val="00A35A91"/>
    <w:rsid w:val="00A643CF"/>
    <w:rsid w:val="00A77A38"/>
    <w:rsid w:val="00A90BF8"/>
    <w:rsid w:val="00AA1DA4"/>
    <w:rsid w:val="00B10578"/>
    <w:rsid w:val="00B14965"/>
    <w:rsid w:val="00B16DE7"/>
    <w:rsid w:val="00B376E6"/>
    <w:rsid w:val="00B50FC2"/>
    <w:rsid w:val="00B51895"/>
    <w:rsid w:val="00B6450A"/>
    <w:rsid w:val="00B81CA1"/>
    <w:rsid w:val="00B858D8"/>
    <w:rsid w:val="00BE63A0"/>
    <w:rsid w:val="00C46E6B"/>
    <w:rsid w:val="00C51765"/>
    <w:rsid w:val="00C6346D"/>
    <w:rsid w:val="00C91F4B"/>
    <w:rsid w:val="00CA63A4"/>
    <w:rsid w:val="00CA6944"/>
    <w:rsid w:val="00CB1565"/>
    <w:rsid w:val="00CD4878"/>
    <w:rsid w:val="00CD59E7"/>
    <w:rsid w:val="00CE6601"/>
    <w:rsid w:val="00CE751E"/>
    <w:rsid w:val="00CF7FBE"/>
    <w:rsid w:val="00D74EC4"/>
    <w:rsid w:val="00D96B32"/>
    <w:rsid w:val="00DB37C4"/>
    <w:rsid w:val="00DD624D"/>
    <w:rsid w:val="00E04EC8"/>
    <w:rsid w:val="00E47CBC"/>
    <w:rsid w:val="00EA44D4"/>
    <w:rsid w:val="00F02243"/>
    <w:rsid w:val="00F163E9"/>
    <w:rsid w:val="00F47835"/>
    <w:rsid w:val="00F63AB0"/>
    <w:rsid w:val="00F7343B"/>
    <w:rsid w:val="00F810E4"/>
    <w:rsid w:val="00FB3E3F"/>
    <w:rsid w:val="00FC08E8"/>
    <w:rsid w:val="00FF2F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7CE54E"/>
  <w15:chartTrackingRefBased/>
  <w15:docId w15:val="{C1481FC2-9184-465C-AD35-BC3A7BEE4E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358D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14965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1E0C3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E0C3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E0C3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E0C3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E0C38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E0C3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E0C38"/>
    <w:rPr>
      <w:rFonts w:ascii="Segoe UI" w:hAnsi="Segoe UI" w:cs="Segoe UI"/>
      <w:sz w:val="18"/>
      <w:szCs w:val="18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0968B5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0968B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10.png"/><Relationship Id="rId20" Type="http://schemas.openxmlformats.org/officeDocument/2006/relationships/hyperlink" Target="https://bit.ly/33GRhcu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5.png"/><Relationship Id="rId10" Type="http://schemas.openxmlformats.org/officeDocument/2006/relationships/image" Target="media/image4.png"/><Relationship Id="rId19" Type="http://schemas.openxmlformats.org/officeDocument/2006/relationships/hyperlink" Target="https://bit.ly/33GRhcu" TargetMode="External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3260CCFD47569448B8A40C3E1162FA6" ma:contentTypeVersion="10" ma:contentTypeDescription="Create a new document." ma:contentTypeScope="" ma:versionID="56252f79f931e2cc16ce3985a2a28b14">
  <xsd:schema xmlns:xsd="http://www.w3.org/2001/XMLSchema" xmlns:xs="http://www.w3.org/2001/XMLSchema" xmlns:p="http://schemas.microsoft.com/office/2006/metadata/properties" xmlns:ns3="d66cf9fd-e8e5-4b67-a973-02b97a9c1e60" xmlns:ns4="f821f01d-9ea9-4c8c-b213-fdd13093584a" targetNamespace="http://schemas.microsoft.com/office/2006/metadata/properties" ma:root="true" ma:fieldsID="2094a4b4ba0ff370844d009235121df7" ns3:_="" ns4:_="">
    <xsd:import namespace="d66cf9fd-e8e5-4b67-a973-02b97a9c1e60"/>
    <xsd:import namespace="f821f01d-9ea9-4c8c-b213-fdd13093584a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KeyPoints" minOccurs="0"/>
                <xsd:element ref="ns4:MediaServiceKeyPoints" minOccurs="0"/>
                <xsd:element ref="ns4:MediaServiceDateTaken" minOccurs="0"/>
                <xsd:element ref="ns4:MediaServiceAutoTags" minOccurs="0"/>
                <xsd:element ref="ns4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66cf9fd-e8e5-4b67-a973-02b97a9c1e60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821f01d-9ea9-4c8c-b213-fdd13093584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F38A310-606A-446A-B22F-3B0B8B36866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7F3603A-7197-46A4-95A3-E7DED9642EE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E24A208-6239-4747-9676-45837B49B3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66cf9fd-e8e5-4b67-a973-02b97a9c1e60"/>
    <ds:schemaRef ds:uri="f821f01d-9ea9-4c8c-b213-fdd1309358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598</Words>
  <Characters>3412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Jackie</dc:creator>
  <cp:keywords/>
  <dc:description/>
  <cp:lastModifiedBy>Wendy Litteral</cp:lastModifiedBy>
  <cp:revision>2</cp:revision>
  <dcterms:created xsi:type="dcterms:W3CDTF">2020-04-06T12:35:00Z</dcterms:created>
  <dcterms:modified xsi:type="dcterms:W3CDTF">2020-04-06T12:35:00Z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0x01010073260CCFD47569448B8A40C3E1162FA6</vt:lpwstr>
  </property>
</Properties>
</file>